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4C" w:rsidRDefault="00441954">
      <w:r>
        <w:t>Exam 2 Study Guide</w:t>
      </w:r>
    </w:p>
    <w:p w:rsidR="00441954" w:rsidRDefault="00441954"/>
    <w:p w:rsidR="00441954" w:rsidRDefault="00441954">
      <w:pPr>
        <w:rPr>
          <w:sz w:val="28"/>
          <w:szCs w:val="28"/>
        </w:rPr>
      </w:pPr>
      <w:r>
        <w:rPr>
          <w:sz w:val="28"/>
          <w:szCs w:val="28"/>
        </w:rPr>
        <w:t xml:space="preserve">Define: </w:t>
      </w:r>
    </w:p>
    <w:p w:rsidR="00441954" w:rsidRDefault="00441954">
      <w:pPr>
        <w:rPr>
          <w:sz w:val="28"/>
          <w:szCs w:val="28"/>
        </w:rPr>
      </w:pPr>
    </w:p>
    <w:p w:rsidR="00441954" w:rsidRDefault="00441954">
      <w:pPr>
        <w:rPr>
          <w:sz w:val="28"/>
          <w:szCs w:val="28"/>
        </w:rPr>
      </w:pPr>
      <w:r>
        <w:rPr>
          <w:sz w:val="28"/>
          <w:szCs w:val="28"/>
        </w:rPr>
        <w:t>Organizational charts</w:t>
      </w:r>
    </w:p>
    <w:p w:rsidR="00441954" w:rsidRDefault="00441954">
      <w:pPr>
        <w:rPr>
          <w:sz w:val="28"/>
          <w:szCs w:val="28"/>
        </w:rPr>
      </w:pPr>
      <w:r>
        <w:rPr>
          <w:sz w:val="28"/>
          <w:szCs w:val="28"/>
        </w:rPr>
        <w:t xml:space="preserve">Organizational design </w:t>
      </w:r>
    </w:p>
    <w:p w:rsidR="00441954" w:rsidRDefault="00441954">
      <w:pPr>
        <w:rPr>
          <w:sz w:val="28"/>
          <w:szCs w:val="28"/>
        </w:rPr>
      </w:pPr>
      <w:r>
        <w:rPr>
          <w:sz w:val="28"/>
          <w:szCs w:val="28"/>
        </w:rPr>
        <w:t>Cognitive versus task differentiation</w:t>
      </w:r>
    </w:p>
    <w:p w:rsidR="00441954" w:rsidRDefault="00441954">
      <w:pPr>
        <w:rPr>
          <w:sz w:val="28"/>
          <w:szCs w:val="28"/>
        </w:rPr>
      </w:pPr>
      <w:r>
        <w:rPr>
          <w:sz w:val="28"/>
          <w:szCs w:val="28"/>
        </w:rPr>
        <w:t>Integration</w:t>
      </w:r>
    </w:p>
    <w:p w:rsidR="00441954" w:rsidRDefault="00AA22E2">
      <w:pPr>
        <w:rPr>
          <w:sz w:val="28"/>
          <w:szCs w:val="28"/>
        </w:rPr>
      </w:pPr>
      <w:r>
        <w:rPr>
          <w:sz w:val="28"/>
          <w:szCs w:val="28"/>
        </w:rPr>
        <w:t>Formalization</w:t>
      </w:r>
    </w:p>
    <w:p w:rsidR="00AA22E2" w:rsidRDefault="00AA22E2">
      <w:pPr>
        <w:rPr>
          <w:sz w:val="28"/>
          <w:szCs w:val="28"/>
        </w:rPr>
      </w:pPr>
      <w:r>
        <w:rPr>
          <w:sz w:val="28"/>
          <w:szCs w:val="28"/>
        </w:rPr>
        <w:t>Centralized versus decentralized organizations</w:t>
      </w:r>
    </w:p>
    <w:p w:rsidR="00AA22E2" w:rsidRDefault="00AA22E2">
      <w:pPr>
        <w:rPr>
          <w:sz w:val="28"/>
          <w:szCs w:val="28"/>
        </w:rPr>
      </w:pPr>
      <w:r>
        <w:rPr>
          <w:sz w:val="28"/>
          <w:szCs w:val="28"/>
        </w:rPr>
        <w:t xml:space="preserve">Pooled interdependence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reciprocal interdependence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cognitive interdependence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sequential interdependence</w:t>
      </w:r>
    </w:p>
    <w:p w:rsidR="00AA22E2" w:rsidRDefault="00AA22E2">
      <w:pPr>
        <w:rPr>
          <w:sz w:val="28"/>
          <w:szCs w:val="28"/>
        </w:rPr>
      </w:pPr>
      <w:r>
        <w:rPr>
          <w:sz w:val="28"/>
          <w:szCs w:val="28"/>
        </w:rPr>
        <w:t>Unity of command</w:t>
      </w:r>
    </w:p>
    <w:p w:rsidR="00AA22E2" w:rsidRDefault="00AA22E2">
      <w:pPr>
        <w:rPr>
          <w:sz w:val="28"/>
          <w:szCs w:val="28"/>
        </w:rPr>
      </w:pPr>
      <w:r>
        <w:rPr>
          <w:sz w:val="28"/>
          <w:szCs w:val="28"/>
        </w:rPr>
        <w:t xml:space="preserve">Span of </w:t>
      </w:r>
      <w:proofErr w:type="spellStart"/>
      <w:r>
        <w:rPr>
          <w:sz w:val="28"/>
          <w:szCs w:val="28"/>
        </w:rPr>
        <w:t>contral</w:t>
      </w:r>
      <w:proofErr w:type="spellEnd"/>
    </w:p>
    <w:p w:rsidR="00AA22E2" w:rsidRDefault="00AA22E2">
      <w:pPr>
        <w:rPr>
          <w:sz w:val="28"/>
          <w:szCs w:val="28"/>
        </w:rPr>
      </w:pPr>
      <w:r>
        <w:rPr>
          <w:sz w:val="28"/>
          <w:szCs w:val="28"/>
        </w:rPr>
        <w:t>Line of authority</w:t>
      </w:r>
    </w:p>
    <w:p w:rsidR="00AA22E2" w:rsidRDefault="005A65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Oritnation</w:t>
      </w:r>
      <w:proofErr w:type="spellEnd"/>
      <w:r>
        <w:rPr>
          <w:sz w:val="28"/>
          <w:szCs w:val="28"/>
        </w:rPr>
        <w:t xml:space="preserve"> programs</w:t>
      </w:r>
    </w:p>
    <w:p w:rsidR="005A6563" w:rsidRDefault="005A6563">
      <w:pPr>
        <w:rPr>
          <w:sz w:val="28"/>
          <w:szCs w:val="28"/>
        </w:rPr>
      </w:pPr>
      <w:r>
        <w:rPr>
          <w:sz w:val="28"/>
          <w:szCs w:val="28"/>
        </w:rPr>
        <w:t>On-the job training</w:t>
      </w:r>
    </w:p>
    <w:p w:rsidR="005A6563" w:rsidRDefault="005A6563">
      <w:pPr>
        <w:rPr>
          <w:sz w:val="28"/>
          <w:szCs w:val="28"/>
        </w:rPr>
      </w:pPr>
      <w:r>
        <w:rPr>
          <w:sz w:val="28"/>
          <w:szCs w:val="28"/>
        </w:rPr>
        <w:t>Job rotation</w:t>
      </w:r>
      <w:r w:rsidR="00313F96">
        <w:rPr>
          <w:sz w:val="28"/>
          <w:szCs w:val="28"/>
        </w:rPr>
        <w:t xml:space="preserve"> </w:t>
      </w:r>
      <w:proofErr w:type="spellStart"/>
      <w:r w:rsidR="00313F96">
        <w:rPr>
          <w:sz w:val="28"/>
          <w:szCs w:val="28"/>
        </w:rPr>
        <w:t>vs</w:t>
      </w:r>
      <w:proofErr w:type="spellEnd"/>
      <w:r w:rsidR="00313F96">
        <w:rPr>
          <w:sz w:val="28"/>
          <w:szCs w:val="28"/>
        </w:rPr>
        <w:t xml:space="preserve"> job sharing</w:t>
      </w:r>
    </w:p>
    <w:p w:rsidR="005A6563" w:rsidRDefault="005A65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job</w:t>
      </w:r>
      <w:proofErr w:type="gramEnd"/>
      <w:r>
        <w:rPr>
          <w:sz w:val="28"/>
          <w:szCs w:val="28"/>
        </w:rPr>
        <w:t xml:space="preserve"> reengineering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restructuring</w:t>
      </w:r>
    </w:p>
    <w:p w:rsidR="005A6563" w:rsidRDefault="005A65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job</w:t>
      </w:r>
      <w:proofErr w:type="gramEnd"/>
      <w:r>
        <w:rPr>
          <w:sz w:val="28"/>
          <w:szCs w:val="28"/>
        </w:rPr>
        <w:t xml:space="preserve"> design </w:t>
      </w:r>
    </w:p>
    <w:p w:rsidR="005A6563" w:rsidRDefault="00247EEA">
      <w:pPr>
        <w:rPr>
          <w:sz w:val="28"/>
          <w:szCs w:val="28"/>
        </w:rPr>
      </w:pPr>
      <w:r>
        <w:rPr>
          <w:sz w:val="28"/>
          <w:szCs w:val="28"/>
        </w:rPr>
        <w:t>Interpersonal versus technical skills</w:t>
      </w:r>
    </w:p>
    <w:p w:rsidR="00247EEA" w:rsidRDefault="00313F96">
      <w:pPr>
        <w:rPr>
          <w:sz w:val="28"/>
          <w:szCs w:val="28"/>
        </w:rPr>
      </w:pPr>
      <w:r>
        <w:rPr>
          <w:sz w:val="28"/>
          <w:szCs w:val="28"/>
        </w:rPr>
        <w:t>Critical incident</w:t>
      </w:r>
    </w:p>
    <w:p w:rsidR="00313F96" w:rsidRDefault="00313F96">
      <w:pPr>
        <w:rPr>
          <w:sz w:val="28"/>
          <w:szCs w:val="28"/>
        </w:rPr>
      </w:pPr>
      <w:r>
        <w:rPr>
          <w:sz w:val="28"/>
          <w:szCs w:val="28"/>
        </w:rPr>
        <w:t>Universally positive and negative leadership attributes</w:t>
      </w:r>
    </w:p>
    <w:p w:rsidR="00313F96" w:rsidRDefault="00313F96">
      <w:pPr>
        <w:rPr>
          <w:sz w:val="28"/>
          <w:szCs w:val="28"/>
        </w:rPr>
      </w:pPr>
      <w:r>
        <w:rPr>
          <w:sz w:val="28"/>
          <w:szCs w:val="28"/>
        </w:rPr>
        <w:t>Types of power – expert, reward, legitimate, referent</w:t>
      </w:r>
    </w:p>
    <w:p w:rsidR="00313F96" w:rsidRDefault="00313F96">
      <w:pPr>
        <w:rPr>
          <w:sz w:val="28"/>
          <w:szCs w:val="28"/>
        </w:rPr>
      </w:pPr>
      <w:r>
        <w:rPr>
          <w:sz w:val="28"/>
          <w:szCs w:val="28"/>
        </w:rPr>
        <w:t>Empowerment</w:t>
      </w:r>
    </w:p>
    <w:p w:rsidR="00313F96" w:rsidRDefault="00313F96">
      <w:pPr>
        <w:rPr>
          <w:sz w:val="28"/>
          <w:szCs w:val="28"/>
        </w:rPr>
      </w:pPr>
      <w:r>
        <w:rPr>
          <w:sz w:val="28"/>
          <w:szCs w:val="28"/>
        </w:rPr>
        <w:t>Social intelligence</w:t>
      </w:r>
    </w:p>
    <w:p w:rsidR="00313F96" w:rsidRDefault="00313F96">
      <w:pPr>
        <w:rPr>
          <w:sz w:val="28"/>
          <w:szCs w:val="28"/>
        </w:rPr>
      </w:pPr>
      <w:r>
        <w:rPr>
          <w:sz w:val="28"/>
          <w:szCs w:val="28"/>
        </w:rPr>
        <w:t>Types of leadership – informative, consultative, transformational, transactional</w:t>
      </w:r>
    </w:p>
    <w:p w:rsidR="00313F96" w:rsidRDefault="00F04AA1">
      <w:pPr>
        <w:rPr>
          <w:sz w:val="28"/>
          <w:szCs w:val="28"/>
        </w:rPr>
      </w:pPr>
      <w:r>
        <w:rPr>
          <w:sz w:val="28"/>
          <w:szCs w:val="28"/>
        </w:rPr>
        <w:t xml:space="preserve">What are leadership substitutes and some examples? </w:t>
      </w:r>
    </w:p>
    <w:p w:rsidR="00F04AA1" w:rsidRDefault="00F04AA1">
      <w:pPr>
        <w:rPr>
          <w:sz w:val="28"/>
          <w:szCs w:val="28"/>
        </w:rPr>
      </w:pPr>
      <w:r>
        <w:rPr>
          <w:sz w:val="28"/>
          <w:szCs w:val="28"/>
        </w:rPr>
        <w:t xml:space="preserve">What is motivation, push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pull motivation</w:t>
      </w:r>
    </w:p>
    <w:p w:rsidR="00F04AA1" w:rsidRDefault="00F04AA1">
      <w:pPr>
        <w:rPr>
          <w:sz w:val="28"/>
          <w:szCs w:val="28"/>
        </w:rPr>
      </w:pPr>
      <w:r>
        <w:rPr>
          <w:sz w:val="28"/>
          <w:szCs w:val="28"/>
        </w:rPr>
        <w:t>Level of Maslow’s hierarchy of needs</w:t>
      </w:r>
    </w:p>
    <w:p w:rsidR="00F04AA1" w:rsidRDefault="00F04AA1">
      <w:pPr>
        <w:rPr>
          <w:sz w:val="28"/>
          <w:szCs w:val="28"/>
        </w:rPr>
      </w:pPr>
      <w:r>
        <w:rPr>
          <w:sz w:val="28"/>
          <w:szCs w:val="28"/>
        </w:rPr>
        <w:t xml:space="preserve">Three categories of </w:t>
      </w:r>
      <w:proofErr w:type="spellStart"/>
      <w:r>
        <w:rPr>
          <w:sz w:val="28"/>
          <w:szCs w:val="28"/>
        </w:rPr>
        <w:t>Alderfer</w:t>
      </w:r>
      <w:proofErr w:type="spellEnd"/>
      <w:r>
        <w:rPr>
          <w:sz w:val="28"/>
          <w:szCs w:val="28"/>
        </w:rPr>
        <w:t xml:space="preserve"> in ERG theory</w:t>
      </w:r>
    </w:p>
    <w:p w:rsidR="00F04AA1" w:rsidRDefault="003C0C13">
      <w:pPr>
        <w:rPr>
          <w:sz w:val="28"/>
          <w:szCs w:val="28"/>
        </w:rPr>
      </w:pPr>
      <w:r>
        <w:rPr>
          <w:sz w:val="28"/>
          <w:szCs w:val="28"/>
        </w:rPr>
        <w:t>Three needs in McClelland’s theory</w:t>
      </w:r>
    </w:p>
    <w:p w:rsidR="003C0C13" w:rsidRDefault="003C0C13">
      <w:pPr>
        <w:rPr>
          <w:sz w:val="28"/>
          <w:szCs w:val="28"/>
        </w:rPr>
      </w:pPr>
      <w:r>
        <w:rPr>
          <w:sz w:val="28"/>
          <w:szCs w:val="28"/>
        </w:rPr>
        <w:t>Equity theory</w:t>
      </w:r>
    </w:p>
    <w:p w:rsidR="003C0C13" w:rsidRDefault="003C0C13">
      <w:pPr>
        <w:rPr>
          <w:sz w:val="28"/>
          <w:szCs w:val="28"/>
        </w:rPr>
      </w:pPr>
      <w:r>
        <w:rPr>
          <w:sz w:val="28"/>
          <w:szCs w:val="28"/>
        </w:rPr>
        <w:t xml:space="preserve">Task significance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task </w:t>
      </w:r>
      <w:proofErr w:type="spellStart"/>
      <w:r>
        <w:rPr>
          <w:sz w:val="28"/>
          <w:szCs w:val="28"/>
        </w:rPr>
        <w:t>identiy</w:t>
      </w:r>
      <w:proofErr w:type="spellEnd"/>
    </w:p>
    <w:p w:rsidR="003C0C13" w:rsidRDefault="003C0C13">
      <w:pPr>
        <w:rPr>
          <w:sz w:val="28"/>
          <w:szCs w:val="28"/>
        </w:rPr>
      </w:pPr>
      <w:r>
        <w:rPr>
          <w:sz w:val="28"/>
          <w:szCs w:val="28"/>
        </w:rPr>
        <w:t xml:space="preserve">Self-efficacy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self-esteem</w:t>
      </w:r>
    </w:p>
    <w:p w:rsidR="003C0C13" w:rsidRDefault="003C0C13">
      <w:pPr>
        <w:rPr>
          <w:sz w:val="28"/>
          <w:szCs w:val="28"/>
        </w:rPr>
      </w:pPr>
      <w:r>
        <w:rPr>
          <w:sz w:val="28"/>
          <w:szCs w:val="28"/>
        </w:rPr>
        <w:t>Positive reinforcement, negative reinforcement, extinction</w:t>
      </w:r>
    </w:p>
    <w:p w:rsidR="003C0C13" w:rsidRDefault="003C0C13">
      <w:pPr>
        <w:rPr>
          <w:sz w:val="28"/>
          <w:szCs w:val="28"/>
        </w:rPr>
      </w:pPr>
      <w:r>
        <w:rPr>
          <w:sz w:val="28"/>
          <w:szCs w:val="28"/>
        </w:rPr>
        <w:t xml:space="preserve">What’s a project group? </w:t>
      </w:r>
    </w:p>
    <w:p w:rsidR="003C0C13" w:rsidRDefault="003C0C13">
      <w:pPr>
        <w:rPr>
          <w:sz w:val="28"/>
          <w:szCs w:val="28"/>
        </w:rPr>
      </w:pPr>
      <w:r>
        <w:rPr>
          <w:sz w:val="28"/>
          <w:szCs w:val="28"/>
        </w:rPr>
        <w:t>Difference between formal and informal groups</w:t>
      </w:r>
    </w:p>
    <w:p w:rsidR="003C0C13" w:rsidRDefault="00FF34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Levels of team development – forming, storming, norming, performing</w:t>
      </w:r>
    </w:p>
    <w:p w:rsidR="00FF34B0" w:rsidRDefault="00FF34B0">
      <w:pPr>
        <w:rPr>
          <w:sz w:val="28"/>
          <w:szCs w:val="28"/>
        </w:rPr>
      </w:pPr>
      <w:r>
        <w:rPr>
          <w:sz w:val="28"/>
          <w:szCs w:val="28"/>
        </w:rPr>
        <w:t xml:space="preserve">Role ambiguity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role conflict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role overload</w:t>
      </w:r>
    </w:p>
    <w:p w:rsidR="00FF34B0" w:rsidRPr="00441954" w:rsidRDefault="00FF34B0">
      <w:pPr>
        <w:rPr>
          <w:sz w:val="28"/>
          <w:szCs w:val="28"/>
        </w:rPr>
      </w:pPr>
      <w:r>
        <w:rPr>
          <w:sz w:val="28"/>
          <w:szCs w:val="28"/>
        </w:rPr>
        <w:t>Define norm, cohesion</w:t>
      </w:r>
      <w:bookmarkStart w:id="0" w:name="_GoBack"/>
      <w:bookmarkEnd w:id="0"/>
    </w:p>
    <w:sectPr w:rsidR="00FF34B0" w:rsidRPr="00441954" w:rsidSect="00AF03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54"/>
    <w:rsid w:val="00247EEA"/>
    <w:rsid w:val="00313F96"/>
    <w:rsid w:val="003C0C13"/>
    <w:rsid w:val="00441954"/>
    <w:rsid w:val="005A6563"/>
    <w:rsid w:val="00AA22E2"/>
    <w:rsid w:val="00AF034C"/>
    <w:rsid w:val="00F04AA1"/>
    <w:rsid w:val="00FF3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80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1106</Characters>
  <Application>Microsoft Macintosh Word</Application>
  <DocSecurity>0</DocSecurity>
  <Lines>9</Lines>
  <Paragraphs>2</Paragraphs>
  <ScaleCrop>false</ScaleCrop>
  <Company>UT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Chaves</dc:creator>
  <cp:keywords/>
  <dc:description/>
  <cp:lastModifiedBy>Fabio Chaves</cp:lastModifiedBy>
  <cp:revision>1</cp:revision>
  <dcterms:created xsi:type="dcterms:W3CDTF">2016-04-04T22:59:00Z</dcterms:created>
  <dcterms:modified xsi:type="dcterms:W3CDTF">2016-04-04T23:08:00Z</dcterms:modified>
</cp:coreProperties>
</file>